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302" w:rsidRDefault="00DB2302" w:rsidP="00DB2302">
      <w:bookmarkStart w:id="0" w:name="_GoBack"/>
      <w:bookmarkEnd w:id="0"/>
      <w:r>
        <w:t>Какие же основные права имеет член профсоюза?</w:t>
      </w:r>
    </w:p>
    <w:p w:rsidR="00DB2302" w:rsidRDefault="00DB2302" w:rsidP="00DB2302"/>
    <w:p w:rsidR="00DB2302" w:rsidRDefault="00DB2302" w:rsidP="00DB2302">
      <w:r>
        <w:t>• право на защиту профсоюзом его социально-трудовых. профессиональных прав и интересов. Эту защиту профсоюз проводит не только в случае обращения работника в профсоюзные органы, но и при выявлении нарушений трудового законодательства, выявленных в ходе проверок; наличие при обкоме профсоюза правовой инспекции позволяет любому рядовому члену профсоюза получить квалифицированную защиту в случае нарушения его прав, в том числе и в суде;</w:t>
      </w:r>
    </w:p>
    <w:p w:rsidR="00DB2302" w:rsidRDefault="00DB2302" w:rsidP="00DB2302"/>
    <w:p w:rsidR="00DB2302" w:rsidRDefault="00DB2302" w:rsidP="00DB2302">
      <w:r>
        <w:t>• право на бесплатные юридические консультации. Это не менее важное право, чем предыдущее. Вопросов от членов профсоюза поступает очень много. Только член профсоюза имеет право на юридическую помощь;</w:t>
      </w:r>
    </w:p>
    <w:p w:rsidR="00DB2302" w:rsidRDefault="00DB2302" w:rsidP="00DB2302"/>
    <w:p w:rsidR="00DB2302" w:rsidRDefault="00DB2302" w:rsidP="00DB2302">
      <w:r>
        <w:t>• право на материальную помощь; в нашей организации разработано положение о материальной помощи, в соответствии с которым член профсоюза, оказавшийся в трудной жизненной ситуации, может эту помощь получить;</w:t>
      </w:r>
    </w:p>
    <w:p w:rsidR="00DB2302" w:rsidRDefault="00DB2302" w:rsidP="00DB2302"/>
    <w:p w:rsidR="00DB2302" w:rsidRDefault="00DB2302" w:rsidP="00DB2302">
      <w:r>
        <w:t>• при обкоме профсоюза действует кооператив взаимного кредитования «Учитель», в который может вступить член нашего профсоюза и получить кредит на льготных условиях;</w:t>
      </w:r>
    </w:p>
    <w:p w:rsidR="00DB2302" w:rsidRDefault="00DB2302" w:rsidP="00DB2302"/>
    <w:p w:rsidR="00DB2302" w:rsidRDefault="00DB2302" w:rsidP="00DB2302">
      <w:r>
        <w:t>• только член профсоюза имеет право при увольнении по пунктам 2, 3, 5 части первой ст.81 на учет работодателем мотивированного мнения профсоюзного органа.</w:t>
      </w:r>
    </w:p>
    <w:sectPr w:rsidR="00DB2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02"/>
    <w:rsid w:val="00094C9F"/>
    <w:rsid w:val="004F0B8A"/>
    <w:rsid w:val="00DB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Какие же основные права имеет член профсоюза</vt:lpstr>
    </vt:vector>
  </TitlesOfParts>
  <Company>Buh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Какие же основные права имеет член профсоюза</dc:title>
  <dc:creator>Toshiba</dc:creator>
  <cp:lastModifiedBy>Katya</cp:lastModifiedBy>
  <cp:revision>2</cp:revision>
  <dcterms:created xsi:type="dcterms:W3CDTF">2020-04-15T19:37:00Z</dcterms:created>
  <dcterms:modified xsi:type="dcterms:W3CDTF">2020-04-15T19:37:00Z</dcterms:modified>
</cp:coreProperties>
</file>